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EA" w:rsidRPr="00190512" w:rsidRDefault="007F67EA" w:rsidP="00190512">
      <w:bookmarkStart w:id="0" w:name="_GoBack"/>
      <w:bookmarkEnd w:id="0"/>
    </w:p>
    <w:tbl>
      <w:tblPr>
        <w:tblW w:w="10755" w:type="dxa"/>
        <w:tblLayout w:type="fixed"/>
        <w:tblCellMar>
          <w:left w:w="70" w:type="dxa"/>
          <w:right w:w="70" w:type="dxa"/>
        </w:tblCellMar>
        <w:tblLook w:val="04A0" w:firstRow="1" w:lastRow="0" w:firstColumn="1" w:lastColumn="0" w:noHBand="0" w:noVBand="1"/>
      </w:tblPr>
      <w:tblGrid>
        <w:gridCol w:w="7019"/>
        <w:gridCol w:w="3736"/>
      </w:tblGrid>
      <w:tr w:rsidR="00990BB6" w:rsidTr="00990BB6">
        <w:trPr>
          <w:cantSplit/>
        </w:trPr>
        <w:tc>
          <w:tcPr>
            <w:tcW w:w="7016" w:type="dxa"/>
          </w:tcPr>
          <w:p w:rsidR="00990BB6" w:rsidRDefault="00990BB6">
            <w:pPr>
              <w:rPr>
                <w:sz w:val="12"/>
              </w:rPr>
            </w:pPr>
            <w:r>
              <w:rPr>
                <w:sz w:val="12"/>
              </w:rPr>
              <w:t>Landratsamt Waldshut • Postfach 1642 • 79744 Waldshut-Tiengen</w:t>
            </w:r>
          </w:p>
          <w:p w:rsidR="00990BB6" w:rsidRDefault="00990BB6">
            <w:pPr>
              <w:rPr>
                <w:sz w:val="12"/>
              </w:rPr>
            </w:pPr>
          </w:p>
          <w:p w:rsidR="00990BB6" w:rsidRDefault="00990BB6">
            <w:pPr>
              <w:rPr>
                <w:szCs w:val="22"/>
              </w:rPr>
            </w:pPr>
          </w:p>
          <w:p w:rsidR="00990BB6" w:rsidRDefault="00990BB6">
            <w:pPr>
              <w:pStyle w:val="NurText"/>
              <w:rPr>
                <w:rFonts w:cs="Arial"/>
              </w:rPr>
            </w:pPr>
            <w:bookmarkStart w:id="1" w:name="Zustellungsart"/>
            <w:bookmarkEnd w:id="1"/>
            <w:r>
              <w:rPr>
                <w:rFonts w:cs="Arial"/>
              </w:rPr>
              <w:t>An die</w:t>
            </w:r>
          </w:p>
          <w:p w:rsidR="00990BB6" w:rsidRDefault="00990BB6">
            <w:pPr>
              <w:pStyle w:val="NurText"/>
              <w:rPr>
                <w:rFonts w:cs="Arial"/>
              </w:rPr>
            </w:pPr>
            <w:r>
              <w:rPr>
                <w:rFonts w:cs="Arial"/>
              </w:rPr>
              <w:t>Mitarbeiterinnen und Mitarbeiter</w:t>
            </w:r>
          </w:p>
          <w:p w:rsidR="00990BB6" w:rsidRDefault="00990BB6">
            <w:pPr>
              <w:pStyle w:val="NurText"/>
              <w:rPr>
                <w:rFonts w:cs="Arial"/>
              </w:rPr>
            </w:pPr>
            <w:r>
              <w:rPr>
                <w:rFonts w:cs="Arial"/>
              </w:rPr>
              <w:t>des Landratsamtes Waldshut</w:t>
            </w:r>
          </w:p>
          <w:p w:rsidR="00990BB6" w:rsidRDefault="00990BB6">
            <w:pPr>
              <w:pStyle w:val="NurText"/>
              <w:rPr>
                <w:rFonts w:cs="Arial"/>
              </w:rPr>
            </w:pPr>
            <w:r>
              <w:rPr>
                <w:rFonts w:cs="Arial"/>
              </w:rPr>
              <w:fldChar w:fldCharType="begin">
                <w:ffData>
                  <w:name w:val="Text5"/>
                  <w:enabled/>
                  <w:calcOnExit w:val="0"/>
                  <w:textInput/>
                </w:ffData>
              </w:fldChar>
            </w:r>
            <w:bookmarkStart w:id="2" w:name="Text5"/>
            <w:r>
              <w:rPr>
                <w:rFonts w:cs="Arial"/>
              </w:rPr>
              <w:instrText xml:space="preserve"> FORMTEXT </w:instrText>
            </w:r>
            <w:r>
              <w:rPr>
                <w:rFonts w:cs="Arial"/>
              </w:rPr>
            </w:r>
            <w:r>
              <w:rPr>
                <w:rFonts w:cs="Arial"/>
              </w:rPr>
              <w:fldChar w:fldCharType="separate"/>
            </w:r>
            <w:r>
              <w:rPr>
                <w:rFonts w:eastAsia="MS Mincho" w:cs="Arial"/>
                <w:noProof/>
              </w:rPr>
              <w:t> </w:t>
            </w:r>
            <w:r>
              <w:rPr>
                <w:rFonts w:eastAsia="MS Mincho" w:cs="Arial"/>
                <w:noProof/>
              </w:rPr>
              <w:t> </w:t>
            </w:r>
            <w:r>
              <w:rPr>
                <w:rFonts w:eastAsia="MS Mincho" w:cs="Arial"/>
                <w:noProof/>
              </w:rPr>
              <w:t> </w:t>
            </w:r>
            <w:r>
              <w:rPr>
                <w:rFonts w:eastAsia="MS Mincho" w:cs="Arial"/>
                <w:noProof/>
              </w:rPr>
              <w:t> </w:t>
            </w:r>
            <w:r>
              <w:rPr>
                <w:rFonts w:eastAsia="MS Mincho" w:cs="Arial"/>
                <w:noProof/>
              </w:rPr>
              <w:t> </w:t>
            </w:r>
            <w:r>
              <w:fldChar w:fldCharType="end"/>
            </w:r>
            <w:bookmarkEnd w:id="2"/>
          </w:p>
          <w:p w:rsidR="00990BB6" w:rsidRDefault="00990BB6">
            <w:pPr>
              <w:pStyle w:val="NurText"/>
              <w:rPr>
                <w:rFonts w:cs="Arial"/>
              </w:rPr>
            </w:pPr>
            <w:r>
              <w:rPr>
                <w:rFonts w:cs="Arial"/>
              </w:rPr>
              <w:fldChar w:fldCharType="begin">
                <w:ffData>
                  <w:name w:val="Text6"/>
                  <w:enabled/>
                  <w:calcOnExit w:val="0"/>
                  <w:textInput/>
                </w:ffData>
              </w:fldChar>
            </w:r>
            <w:bookmarkStart w:id="3" w:name="Text6"/>
            <w:r>
              <w:rPr>
                <w:rFonts w:cs="Arial"/>
              </w:rPr>
              <w:instrText xml:space="preserve"> FORMTEXT </w:instrText>
            </w:r>
            <w:r>
              <w:rPr>
                <w:rFonts w:cs="Arial"/>
              </w:rPr>
            </w:r>
            <w:r>
              <w:rPr>
                <w:rFonts w:cs="Arial"/>
              </w:rPr>
              <w:fldChar w:fldCharType="separate"/>
            </w:r>
            <w:r>
              <w:rPr>
                <w:rFonts w:eastAsia="MS Mincho" w:cs="Arial"/>
                <w:noProof/>
              </w:rPr>
              <w:t> </w:t>
            </w:r>
            <w:r>
              <w:rPr>
                <w:rFonts w:eastAsia="MS Mincho" w:cs="Arial"/>
                <w:noProof/>
              </w:rPr>
              <w:t> </w:t>
            </w:r>
            <w:r>
              <w:rPr>
                <w:rFonts w:eastAsia="MS Mincho" w:cs="Arial"/>
                <w:noProof/>
              </w:rPr>
              <w:t> </w:t>
            </w:r>
            <w:r>
              <w:rPr>
                <w:rFonts w:eastAsia="MS Mincho" w:cs="Arial"/>
                <w:noProof/>
              </w:rPr>
              <w:t> </w:t>
            </w:r>
            <w:r>
              <w:rPr>
                <w:rFonts w:eastAsia="MS Mincho" w:cs="Arial"/>
                <w:noProof/>
              </w:rPr>
              <w:t> </w:t>
            </w:r>
            <w:r>
              <w:fldChar w:fldCharType="end"/>
            </w:r>
            <w:bookmarkEnd w:id="3"/>
          </w:p>
          <w:p w:rsidR="00990BB6" w:rsidRDefault="00990BB6">
            <w:pPr>
              <w:pStyle w:val="NurText"/>
              <w:rPr>
                <w:rFonts w:cs="Arial"/>
              </w:rPr>
            </w:pPr>
            <w:r>
              <w:rPr>
                <w:rFonts w:cs="Arial"/>
              </w:rPr>
              <w:fldChar w:fldCharType="begin">
                <w:ffData>
                  <w:name w:val="Text7"/>
                  <w:enabled/>
                  <w:calcOnExit w:val="0"/>
                  <w:textInput/>
                </w:ffData>
              </w:fldChar>
            </w:r>
            <w:bookmarkStart w:id="4" w:name="Text7"/>
            <w:r>
              <w:rPr>
                <w:rFonts w:cs="Arial"/>
              </w:rPr>
              <w:instrText xml:space="preserve"> FORMTEXT </w:instrText>
            </w:r>
            <w:r>
              <w:rPr>
                <w:rFonts w:cs="Arial"/>
              </w:rPr>
            </w:r>
            <w:r>
              <w:rPr>
                <w:rFonts w:cs="Arial"/>
              </w:rPr>
              <w:fldChar w:fldCharType="separate"/>
            </w:r>
            <w:r>
              <w:rPr>
                <w:rFonts w:eastAsia="MS Mincho" w:cs="Arial"/>
                <w:noProof/>
              </w:rPr>
              <w:t> </w:t>
            </w:r>
            <w:r>
              <w:rPr>
                <w:rFonts w:eastAsia="MS Mincho" w:cs="Arial"/>
                <w:noProof/>
              </w:rPr>
              <w:t> </w:t>
            </w:r>
            <w:r>
              <w:rPr>
                <w:rFonts w:eastAsia="MS Mincho" w:cs="Arial"/>
                <w:noProof/>
              </w:rPr>
              <w:t> </w:t>
            </w:r>
            <w:r>
              <w:rPr>
                <w:rFonts w:eastAsia="MS Mincho" w:cs="Arial"/>
                <w:noProof/>
              </w:rPr>
              <w:t> </w:t>
            </w:r>
            <w:r>
              <w:rPr>
                <w:rFonts w:eastAsia="MS Mincho" w:cs="Arial"/>
                <w:noProof/>
              </w:rPr>
              <w:t> </w:t>
            </w:r>
            <w:r>
              <w:fldChar w:fldCharType="end"/>
            </w:r>
            <w:bookmarkEnd w:id="4"/>
          </w:p>
          <w:p w:rsidR="00990BB6" w:rsidRDefault="00990BB6">
            <w:pPr>
              <w:pStyle w:val="NurText"/>
              <w:rPr>
                <w:rFonts w:cs="Arial"/>
              </w:rPr>
            </w:pPr>
            <w:r>
              <w:rPr>
                <w:rFonts w:cs="Arial"/>
              </w:rPr>
              <w:fldChar w:fldCharType="begin">
                <w:ffData>
                  <w:name w:val="Text8"/>
                  <w:enabled/>
                  <w:calcOnExit w:val="0"/>
                  <w:textInput/>
                </w:ffData>
              </w:fldChar>
            </w:r>
            <w:bookmarkStart w:id="5" w:name="Text8"/>
            <w:r>
              <w:rPr>
                <w:rFonts w:cs="Arial"/>
              </w:rPr>
              <w:instrText xml:space="preserve"> FORMTEXT </w:instrText>
            </w:r>
            <w:r>
              <w:rPr>
                <w:rFonts w:cs="Arial"/>
              </w:rPr>
            </w:r>
            <w:r>
              <w:rPr>
                <w:rFonts w:cs="Arial"/>
              </w:rPr>
              <w:fldChar w:fldCharType="separate"/>
            </w:r>
            <w:r>
              <w:rPr>
                <w:rFonts w:eastAsia="MS Mincho" w:cs="Arial"/>
                <w:noProof/>
              </w:rPr>
              <w:t> </w:t>
            </w:r>
            <w:r>
              <w:rPr>
                <w:rFonts w:eastAsia="MS Mincho" w:cs="Arial"/>
                <w:noProof/>
              </w:rPr>
              <w:t> </w:t>
            </w:r>
            <w:r>
              <w:rPr>
                <w:rFonts w:eastAsia="MS Mincho" w:cs="Arial"/>
                <w:noProof/>
              </w:rPr>
              <w:t> </w:t>
            </w:r>
            <w:r>
              <w:rPr>
                <w:rFonts w:eastAsia="MS Mincho" w:cs="Arial"/>
                <w:noProof/>
              </w:rPr>
              <w:t> </w:t>
            </w:r>
            <w:r>
              <w:rPr>
                <w:rFonts w:eastAsia="MS Mincho" w:cs="Arial"/>
                <w:noProof/>
              </w:rPr>
              <w:t> </w:t>
            </w:r>
            <w:r>
              <w:fldChar w:fldCharType="end"/>
            </w:r>
            <w:bookmarkEnd w:id="5"/>
          </w:p>
          <w:p w:rsidR="00990BB6" w:rsidRDefault="00990BB6"/>
        </w:tc>
        <w:tc>
          <w:tcPr>
            <w:tcW w:w="3734" w:type="dxa"/>
          </w:tcPr>
          <w:p w:rsidR="00990BB6" w:rsidRDefault="00990BB6">
            <w:pPr>
              <w:pStyle w:val="Kopfzeile"/>
              <w:tabs>
                <w:tab w:val="left" w:pos="708"/>
              </w:tabs>
              <w:ind w:left="72" w:right="687"/>
              <w:rPr>
                <w:b/>
                <w:bCs/>
                <w:sz w:val="16"/>
              </w:rPr>
            </w:pPr>
            <w:bookmarkStart w:id="6" w:name="Amtsbezeichnung"/>
            <w:bookmarkEnd w:id="6"/>
            <w:r>
              <w:rPr>
                <w:b/>
                <w:bCs/>
                <w:sz w:val="16"/>
              </w:rPr>
              <w:t>Haupt- und Personalamt</w:t>
            </w:r>
          </w:p>
          <w:p w:rsidR="00990BB6" w:rsidRDefault="00990BB6">
            <w:pPr>
              <w:tabs>
                <w:tab w:val="left" w:pos="1489"/>
              </w:tabs>
              <w:spacing w:line="160" w:lineRule="atLeast"/>
              <w:ind w:left="72"/>
              <w:rPr>
                <w:sz w:val="15"/>
              </w:rPr>
            </w:pPr>
          </w:p>
          <w:p w:rsidR="00990BB6" w:rsidRDefault="00990BB6">
            <w:pPr>
              <w:tabs>
                <w:tab w:val="left" w:pos="1489"/>
              </w:tabs>
              <w:spacing w:line="180" w:lineRule="atLeast"/>
              <w:ind w:left="74" w:right="262" w:hanging="2"/>
              <w:rPr>
                <w:b/>
                <w:sz w:val="15"/>
              </w:rPr>
            </w:pPr>
            <w:r>
              <w:rPr>
                <w:sz w:val="15"/>
              </w:rPr>
              <w:t>Geschäftszeichen</w:t>
            </w:r>
            <w:r>
              <w:rPr>
                <w:bCs/>
                <w:sz w:val="15"/>
              </w:rPr>
              <w:t>:</w:t>
            </w:r>
            <w:r>
              <w:rPr>
                <w:b/>
                <w:sz w:val="15"/>
              </w:rPr>
              <w:t xml:space="preserve"> </w:t>
            </w:r>
            <w:bookmarkStart w:id="7" w:name="Geschaeftszeichen"/>
            <w:bookmarkEnd w:id="7"/>
            <w:r>
              <w:rPr>
                <w:b/>
                <w:sz w:val="15"/>
              </w:rPr>
              <w:t>1120</w:t>
            </w:r>
            <w:r>
              <w:rPr>
                <w:b/>
                <w:sz w:val="15"/>
              </w:rPr>
              <w:fldChar w:fldCharType="begin"/>
            </w:r>
            <w:r>
              <w:rPr>
                <w:b/>
                <w:sz w:val="15"/>
              </w:rPr>
              <w:instrText xml:space="preserve">  </w:instrText>
            </w:r>
            <w:r>
              <w:rPr>
                <w:b/>
                <w:sz w:val="15"/>
              </w:rPr>
              <w:fldChar w:fldCharType="end"/>
            </w:r>
          </w:p>
          <w:p w:rsidR="00990BB6" w:rsidRDefault="00990BB6">
            <w:pPr>
              <w:tabs>
                <w:tab w:val="left" w:pos="1489"/>
              </w:tabs>
              <w:spacing w:line="180" w:lineRule="atLeast"/>
              <w:ind w:left="74" w:hanging="2"/>
              <w:rPr>
                <w:sz w:val="15"/>
              </w:rPr>
            </w:pPr>
          </w:p>
          <w:p w:rsidR="00990BB6" w:rsidRDefault="00990BB6">
            <w:pPr>
              <w:tabs>
                <w:tab w:val="left" w:pos="1489"/>
              </w:tabs>
              <w:spacing w:line="180" w:lineRule="atLeast"/>
              <w:ind w:left="74" w:right="545" w:hanging="2"/>
              <w:rPr>
                <w:sz w:val="15"/>
              </w:rPr>
            </w:pPr>
            <w:r>
              <w:rPr>
                <w:sz w:val="15"/>
              </w:rPr>
              <w:t xml:space="preserve">Sachbearbeiter/in: </w:t>
            </w:r>
            <w:bookmarkStart w:id="8" w:name="Sachbearbeiter"/>
            <w:bookmarkEnd w:id="8"/>
            <w:r>
              <w:rPr>
                <w:sz w:val="15"/>
              </w:rPr>
              <w:t>Thomas Bohner/Ba</w:t>
            </w:r>
          </w:p>
          <w:p w:rsidR="00990BB6" w:rsidRDefault="00990BB6">
            <w:pPr>
              <w:tabs>
                <w:tab w:val="left" w:pos="1489"/>
              </w:tabs>
              <w:spacing w:line="180" w:lineRule="atLeast"/>
              <w:ind w:left="74" w:right="545" w:hanging="2"/>
              <w:rPr>
                <w:sz w:val="15"/>
              </w:rPr>
            </w:pPr>
            <w:r>
              <w:rPr>
                <w:sz w:val="15"/>
              </w:rPr>
              <w:t>Dienstgebäude: Kaiserstraße 110</w:t>
            </w:r>
          </w:p>
          <w:p w:rsidR="00990BB6" w:rsidRDefault="00990BB6">
            <w:pPr>
              <w:tabs>
                <w:tab w:val="left" w:pos="1489"/>
              </w:tabs>
              <w:spacing w:line="180" w:lineRule="atLeast"/>
              <w:ind w:left="74" w:hanging="2"/>
              <w:rPr>
                <w:sz w:val="15"/>
              </w:rPr>
            </w:pPr>
            <w:r>
              <w:rPr>
                <w:sz w:val="15"/>
              </w:rPr>
              <w:t xml:space="preserve">Zimmer:  </w:t>
            </w:r>
            <w:bookmarkStart w:id="9" w:name="Zimmer"/>
            <w:bookmarkEnd w:id="9"/>
            <w:r>
              <w:rPr>
                <w:sz w:val="15"/>
              </w:rPr>
              <w:t>370</w:t>
            </w:r>
          </w:p>
          <w:p w:rsidR="00990BB6" w:rsidRDefault="00990BB6">
            <w:pPr>
              <w:tabs>
                <w:tab w:val="left" w:pos="638"/>
              </w:tabs>
              <w:spacing w:line="180" w:lineRule="atLeast"/>
              <w:ind w:left="74" w:hanging="2"/>
              <w:rPr>
                <w:sz w:val="15"/>
              </w:rPr>
            </w:pPr>
            <w:r>
              <w:rPr>
                <w:sz w:val="15"/>
              </w:rPr>
              <w:t xml:space="preserve">Telefon: </w:t>
            </w:r>
            <w:r>
              <w:rPr>
                <w:sz w:val="15"/>
              </w:rPr>
              <w:tab/>
            </w:r>
            <w:bookmarkStart w:id="10" w:name="Telefon"/>
            <w:bookmarkEnd w:id="10"/>
            <w:r>
              <w:rPr>
                <w:sz w:val="15"/>
              </w:rPr>
              <w:t>07751 86-1105</w:t>
            </w:r>
          </w:p>
          <w:p w:rsidR="00990BB6" w:rsidRDefault="00990BB6">
            <w:pPr>
              <w:tabs>
                <w:tab w:val="left" w:pos="638"/>
              </w:tabs>
              <w:spacing w:line="180" w:lineRule="atLeast"/>
              <w:ind w:left="74" w:hanging="2"/>
              <w:rPr>
                <w:sz w:val="15"/>
              </w:rPr>
            </w:pPr>
            <w:r>
              <w:rPr>
                <w:sz w:val="15"/>
              </w:rPr>
              <w:t xml:space="preserve">Telefax: </w:t>
            </w:r>
            <w:r>
              <w:rPr>
                <w:sz w:val="15"/>
              </w:rPr>
              <w:tab/>
            </w:r>
            <w:bookmarkStart w:id="11" w:name="Telefax"/>
            <w:bookmarkEnd w:id="11"/>
            <w:r>
              <w:rPr>
                <w:sz w:val="15"/>
              </w:rPr>
              <w:t>07751 86-1199</w:t>
            </w:r>
          </w:p>
          <w:p w:rsidR="00990BB6" w:rsidRDefault="00990BB6">
            <w:pPr>
              <w:tabs>
                <w:tab w:val="left" w:pos="1489"/>
              </w:tabs>
              <w:spacing w:line="180" w:lineRule="atLeast"/>
              <w:ind w:left="74" w:right="262" w:hanging="2"/>
              <w:rPr>
                <w:sz w:val="15"/>
              </w:rPr>
            </w:pPr>
            <w:bookmarkStart w:id="12" w:name="Email"/>
            <w:bookmarkEnd w:id="12"/>
            <w:r>
              <w:rPr>
                <w:sz w:val="15"/>
              </w:rPr>
              <w:t>Thomas.Bohner@landkreis-waldshut.de</w:t>
            </w:r>
          </w:p>
          <w:p w:rsidR="00990BB6" w:rsidRDefault="00990BB6">
            <w:pPr>
              <w:tabs>
                <w:tab w:val="left" w:pos="1489"/>
              </w:tabs>
              <w:spacing w:line="180" w:lineRule="atLeast"/>
              <w:ind w:left="74" w:hanging="2"/>
              <w:rPr>
                <w:sz w:val="15"/>
              </w:rPr>
            </w:pPr>
          </w:p>
          <w:p w:rsidR="00990BB6" w:rsidRDefault="00990BB6">
            <w:pPr>
              <w:tabs>
                <w:tab w:val="left" w:pos="1489"/>
              </w:tabs>
              <w:spacing w:line="180" w:lineRule="atLeast"/>
              <w:ind w:left="74" w:right="262" w:hanging="2"/>
              <w:rPr>
                <w:sz w:val="15"/>
              </w:rPr>
            </w:pPr>
            <w:r>
              <w:rPr>
                <w:sz w:val="15"/>
              </w:rPr>
              <w:t xml:space="preserve">Ihr Schreiben:  </w:t>
            </w:r>
            <w:r>
              <w:rPr>
                <w:sz w:val="15"/>
              </w:rPr>
              <w:fldChar w:fldCharType="begin"/>
            </w:r>
            <w:r>
              <w:rPr>
                <w:sz w:val="15"/>
              </w:rPr>
              <w:instrText xml:space="preserve">  </w:instrText>
            </w:r>
            <w:r>
              <w:rPr>
                <w:sz w:val="15"/>
              </w:rPr>
              <w:fldChar w:fldCharType="end"/>
            </w:r>
          </w:p>
          <w:p w:rsidR="00990BB6" w:rsidRDefault="00990BB6">
            <w:pPr>
              <w:tabs>
                <w:tab w:val="left" w:pos="1489"/>
              </w:tabs>
              <w:spacing w:line="180" w:lineRule="atLeast"/>
              <w:ind w:left="74" w:hanging="2"/>
              <w:rPr>
                <w:sz w:val="15"/>
              </w:rPr>
            </w:pPr>
            <w:r>
              <w:rPr>
                <w:sz w:val="15"/>
              </w:rPr>
              <w:t xml:space="preserve">Ihr Zeichen:  </w:t>
            </w:r>
            <w:r>
              <w:rPr>
                <w:sz w:val="15"/>
              </w:rPr>
              <w:fldChar w:fldCharType="begin"/>
            </w:r>
            <w:r>
              <w:rPr>
                <w:sz w:val="15"/>
              </w:rPr>
              <w:instrText xml:space="preserve">  </w:instrText>
            </w:r>
            <w:r>
              <w:rPr>
                <w:sz w:val="15"/>
              </w:rPr>
              <w:fldChar w:fldCharType="end"/>
            </w:r>
          </w:p>
          <w:p w:rsidR="00990BB6" w:rsidRDefault="00990BB6">
            <w:pPr>
              <w:spacing w:line="180" w:lineRule="atLeast"/>
              <w:ind w:left="74" w:hanging="2"/>
              <w:rPr>
                <w:sz w:val="15"/>
              </w:rPr>
            </w:pPr>
          </w:p>
          <w:p w:rsidR="00990BB6" w:rsidRDefault="00990BB6">
            <w:pPr>
              <w:spacing w:line="180" w:lineRule="atLeast"/>
              <w:ind w:left="74" w:hanging="2"/>
              <w:rPr>
                <w:sz w:val="15"/>
              </w:rPr>
            </w:pPr>
            <w:r>
              <w:rPr>
                <w:sz w:val="15"/>
              </w:rPr>
              <w:t>Datum: 13.02.2020</w:t>
            </w:r>
          </w:p>
          <w:p w:rsidR="00990BB6" w:rsidRDefault="00990BB6">
            <w:pPr>
              <w:spacing w:line="180" w:lineRule="atLeast"/>
              <w:ind w:left="74" w:hanging="2"/>
              <w:rPr>
                <w:sz w:val="15"/>
              </w:rPr>
            </w:pPr>
          </w:p>
          <w:p w:rsidR="00990BB6" w:rsidRDefault="00990BB6">
            <w:pPr>
              <w:tabs>
                <w:tab w:val="left" w:pos="922"/>
              </w:tabs>
              <w:spacing w:line="180" w:lineRule="atLeast"/>
              <w:ind w:left="72" w:hanging="72"/>
            </w:pPr>
            <w:r>
              <w:fldChar w:fldCharType="begin"/>
            </w:r>
            <w:r>
              <w:instrText xml:space="preserve">  </w:instrText>
            </w:r>
            <w:r>
              <w:fldChar w:fldCharType="end"/>
            </w:r>
          </w:p>
        </w:tc>
      </w:tr>
    </w:tbl>
    <w:p w:rsidR="00990BB6" w:rsidRDefault="00990BB6" w:rsidP="00990BB6">
      <w:pPr>
        <w:pStyle w:val="NurText"/>
        <w:rPr>
          <w:rFonts w:cs="Arial"/>
        </w:rPr>
      </w:pPr>
    </w:p>
    <w:p w:rsidR="00990BB6" w:rsidRDefault="00990BB6" w:rsidP="00990BB6">
      <w:pPr>
        <w:pStyle w:val="NurText"/>
        <w:rPr>
          <w:rFonts w:cs="Arial"/>
          <w:b/>
        </w:rPr>
      </w:pPr>
      <w:r>
        <w:rPr>
          <w:rFonts w:cs="Arial"/>
          <w:b/>
        </w:rPr>
        <w:t>Steuerliche Behandlung von Reisekosten ab dem Kalenderjahr 2020</w:t>
      </w:r>
    </w:p>
    <w:p w:rsidR="00990BB6" w:rsidRDefault="00990BB6" w:rsidP="00990BB6">
      <w:pPr>
        <w:pStyle w:val="NurText"/>
        <w:rPr>
          <w:rFonts w:cs="Arial"/>
        </w:rPr>
      </w:pPr>
    </w:p>
    <w:p w:rsidR="00990BB6" w:rsidRDefault="00990BB6" w:rsidP="00990BB6">
      <w:pPr>
        <w:pStyle w:val="NurText"/>
        <w:rPr>
          <w:rFonts w:cs="Arial"/>
        </w:rPr>
      </w:pPr>
    </w:p>
    <w:p w:rsidR="00990BB6" w:rsidRDefault="00990BB6" w:rsidP="00990BB6">
      <w:pPr>
        <w:pStyle w:val="NurText"/>
        <w:rPr>
          <w:rFonts w:cs="Arial"/>
        </w:rPr>
      </w:pPr>
    </w:p>
    <w:p w:rsidR="00990BB6" w:rsidRDefault="00990BB6" w:rsidP="00990BB6">
      <w:pPr>
        <w:pStyle w:val="NurText"/>
        <w:rPr>
          <w:rFonts w:cs="Arial"/>
        </w:rPr>
      </w:pPr>
      <w:r>
        <w:rPr>
          <w:rFonts w:cs="Arial"/>
        </w:rPr>
        <w:t>Sehr geehrte Damen und Herren,</w:t>
      </w:r>
    </w:p>
    <w:p w:rsidR="00990BB6" w:rsidRDefault="00990BB6" w:rsidP="00990BB6">
      <w:pPr>
        <w:pStyle w:val="NurText"/>
        <w:rPr>
          <w:rFonts w:cs="Arial"/>
        </w:rPr>
      </w:pPr>
    </w:p>
    <w:p w:rsidR="00990BB6" w:rsidRDefault="00990BB6" w:rsidP="00990BB6">
      <w:pPr>
        <w:pStyle w:val="NurText"/>
      </w:pPr>
      <w:r>
        <w:t>mit Wirkung vom 1. Januar 2020 wurde das steuerliche Reisekostenrecht grundlegend über-arbeitet mit dem Ziel, dieses zu vereinfachen und zu vereinheitlichen.</w:t>
      </w:r>
    </w:p>
    <w:p w:rsidR="00990BB6" w:rsidRDefault="00990BB6" w:rsidP="00990BB6">
      <w:pPr>
        <w:pStyle w:val="NurText"/>
      </w:pPr>
    </w:p>
    <w:p w:rsidR="00990BB6" w:rsidRDefault="00990BB6" w:rsidP="00990BB6">
      <w:pPr>
        <w:pStyle w:val="NurText"/>
        <w:rPr>
          <w:rFonts w:cs="Arial"/>
        </w:rPr>
      </w:pPr>
      <w:r>
        <w:rPr>
          <w:rFonts w:cs="Arial"/>
        </w:rPr>
        <w:t>Eine wesentliche Änderung dieses Gesetzes betrifft die Gewährung von Tagegeld:</w:t>
      </w:r>
    </w:p>
    <w:p w:rsidR="00990BB6" w:rsidRDefault="00990BB6" w:rsidP="00990BB6">
      <w:pPr>
        <w:pStyle w:val="NurText"/>
        <w:rPr>
          <w:rFonts w:cs="Arial"/>
        </w:rPr>
      </w:pPr>
    </w:p>
    <w:p w:rsidR="00990BB6" w:rsidRDefault="00990BB6" w:rsidP="00990BB6">
      <w:pPr>
        <w:pStyle w:val="NurText"/>
        <w:rPr>
          <w:rFonts w:cs="Arial"/>
        </w:rPr>
      </w:pPr>
      <w:r>
        <w:rPr>
          <w:rFonts w:cs="Arial"/>
        </w:rPr>
        <w:t>Ab 01.01.2020 kann bereits ab einer Abwesenheit von mehr als 8 Stunden (genau 8 Stunden sind nicht mehr ausreichend) ein Tagegeld von 14 Euro steuerfrei gewährt werden. Handelt es sich um eine mehrtägige Dienstreise mit Übernachtung am auswärtigen Dienstort, können für den An- und Abreisetag unabhängig von der Dauer der Abwesenheit jeweils 14 Euro Tagegeld steuerfrei gewährt werden; für Zwischentage (Abwesenheit von 24 Stunden) kann ein Tagegeldanspruch von 28 Euro gewährt werden.</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Für das Frühstück sind 20%, für Mittag- und Abendessen jeweils 40% des vollen Tagegeldsatzes (also im Inland 28 Euro) zu kürzen. </w:t>
      </w:r>
    </w:p>
    <w:p w:rsidR="00990BB6" w:rsidRDefault="00990BB6" w:rsidP="00990BB6">
      <w:pPr>
        <w:pStyle w:val="NurText"/>
        <w:rPr>
          <w:rFonts w:cs="Arial"/>
        </w:rPr>
      </w:pPr>
    </w:p>
    <w:p w:rsidR="00990BB6" w:rsidRDefault="00990BB6" w:rsidP="00990BB6">
      <w:pPr>
        <w:pStyle w:val="NurText"/>
        <w:rPr>
          <w:rFonts w:cs="Arial"/>
          <w:b/>
        </w:rPr>
      </w:pPr>
      <w:r>
        <w:rPr>
          <w:rFonts w:cs="Arial"/>
          <w:b/>
        </w:rPr>
        <w:t xml:space="preserve">Das Land Baden-Württemberg hat sich aus Kostengründen dazu entschieden, die Neu-regelungen des Steuerrechts </w:t>
      </w:r>
      <w:r>
        <w:rPr>
          <w:rFonts w:cs="Arial"/>
          <w:b/>
          <w:i/>
          <w:u w:val="single"/>
        </w:rPr>
        <w:t>nicht</w:t>
      </w:r>
      <w:r>
        <w:rPr>
          <w:rFonts w:cs="Arial"/>
          <w:b/>
        </w:rPr>
        <w:t xml:space="preserve"> zu übernehmen und hat § 9 des Landesreisekosten-gesetzes zum 01.01.2020 entsprechend geändert. Der  bisherige Verweis auf die Regelungen des Einkommenssteuergesetzes wurde gestrichen; stattdessen wurden die bisher schon gültigen Tagegeldsätze von 6, 12 und 24 Euro festgeschrieben.</w:t>
      </w:r>
    </w:p>
    <w:p w:rsidR="00990BB6" w:rsidRDefault="00990BB6" w:rsidP="00990BB6">
      <w:pPr>
        <w:pStyle w:val="NurText"/>
        <w:rPr>
          <w:rFonts w:cs="Arial"/>
          <w:b/>
        </w:rPr>
      </w:pPr>
    </w:p>
    <w:p w:rsidR="00990BB6" w:rsidRDefault="00990BB6" w:rsidP="00990BB6">
      <w:pPr>
        <w:pStyle w:val="NurText"/>
        <w:rPr>
          <w:rFonts w:cs="Arial"/>
          <w:b/>
        </w:rPr>
      </w:pPr>
      <w:r>
        <w:rPr>
          <w:rFonts w:cs="Arial"/>
          <w:b/>
        </w:rPr>
        <w:t>Im Geltungsbereich des Landesreisekostengesetzes Baden-Württemberg gelten daher weiterhin die bisher gewährten Tagegeldsätze!</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Da auch die Kürzungsbestimmungen des § 12 beibehalten wurden, können in bestimmten Tagegeldfällen mit unentgeltlicher Verpflegung steuerpflichtige Anteile entstehen, die beim </w:t>
      </w:r>
    </w:p>
    <w:p w:rsidR="00990BB6" w:rsidRDefault="00990BB6" w:rsidP="00990BB6">
      <w:pPr>
        <w:pStyle w:val="NurText"/>
        <w:rPr>
          <w:rFonts w:cs="Arial"/>
        </w:rPr>
      </w:pPr>
      <w:r>
        <w:rPr>
          <w:rFonts w:cs="Arial"/>
        </w:rPr>
        <w:t>Bediensteten als Arbeitslohn zu erfassen sind. Ebenso bei Dienstreisen von genau 8 Stunden Dauer, da hier nach dem neuen Recht kein Tagegeldanspruch besteht.</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Bei Dienstreisen von mehr als 8 aber weniger als 14 Stunden </w:t>
      </w:r>
      <w:r w:rsidR="00DF5FDF">
        <w:rPr>
          <w:rFonts w:cs="Arial"/>
        </w:rPr>
        <w:t xml:space="preserve">sowie von 14 aber weniger als 24 und ab 24 Stunden Dauer </w:t>
      </w:r>
      <w:r>
        <w:rPr>
          <w:rFonts w:cs="Arial"/>
        </w:rPr>
        <w:t xml:space="preserve">ohne unentgeltliche Verpflegung hingegen erhält der Beschäftigte </w:t>
      </w:r>
      <w:r>
        <w:rPr>
          <w:rFonts w:cs="Arial"/>
        </w:rPr>
        <w:lastRenderedPageBreak/>
        <w:t>weniger Tagegeld (im Inland 6</w:t>
      </w:r>
      <w:r w:rsidR="00DF5FDF">
        <w:rPr>
          <w:rFonts w:cs="Arial"/>
        </w:rPr>
        <w:t>, bzw. 12, bzw. 24 Euro</w:t>
      </w:r>
      <w:r>
        <w:rPr>
          <w:rFonts w:cs="Arial"/>
        </w:rPr>
        <w:t xml:space="preserve">), als ihm nach dem neuen Steuerrecht zustehen würde (im Inland 14 </w:t>
      </w:r>
      <w:r w:rsidR="00DF5FDF">
        <w:rPr>
          <w:rFonts w:cs="Arial"/>
        </w:rPr>
        <w:t>,bzw. 14, bzw. 28 Euro</w:t>
      </w:r>
      <w:r>
        <w:rPr>
          <w:rFonts w:cs="Arial"/>
        </w:rPr>
        <w:t>). Dieses „entgangene“ Tagegeld kann über die Steuererklärung geltend gemacht werden.</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Steuerpflichtige Tagegeldanteile müssen von der Personalstelle als Arbeitslohn erfasst werden, was einen erheblichen Mehraufwand bedeutet. Da die zu versteuernden Anteile der einzelnen Tagegelder jedoch relativ gering sind, ist  vorgesehen, diese gesammelt (evtl. halbjährlich) an die Personalstelle zu übermitteln. </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Der Reisekostenabrechnungsvordruck </w:t>
      </w:r>
      <w:r w:rsidR="002C5286">
        <w:rPr>
          <w:rFonts w:cs="Arial"/>
        </w:rPr>
        <w:t>enthält auf der</w:t>
      </w:r>
      <w:r>
        <w:rPr>
          <w:rFonts w:cs="Arial"/>
        </w:rPr>
        <w:t xml:space="preserve"> Rückseite </w:t>
      </w:r>
      <w:r w:rsidR="002C5286">
        <w:rPr>
          <w:rFonts w:cs="Arial"/>
        </w:rPr>
        <w:t>eine</w:t>
      </w:r>
      <w:r>
        <w:rPr>
          <w:rFonts w:cs="Arial"/>
        </w:rPr>
        <w:t xml:space="preserve"> zusätzliche Spalte „davon steuerpflichtig“; diese wird vom Haupt- und Personalamt ausgefüllt. Als Information darüber, dass bei Ihrer Abrechnung steuerpflichtige Anteile angefallen sind bzw. </w:t>
      </w:r>
    </w:p>
    <w:p w:rsidR="00990BB6" w:rsidRDefault="00990BB6" w:rsidP="00990BB6">
      <w:pPr>
        <w:pStyle w:val="NurText"/>
        <w:rPr>
          <w:rFonts w:cs="Arial"/>
        </w:rPr>
      </w:pPr>
      <w:r>
        <w:rPr>
          <w:rFonts w:cs="Arial"/>
        </w:rPr>
        <w:t xml:space="preserve">als Nachweis entgangener Tagegeldanteile erhalten Sie eine Kopie Ihrer bearbeiteten Reisekostenabrechnung. Wir möchten Sie bitten, diese Kopien für Ihre Steuererklärung sorgfältig aufzubewahren. </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Sollten sich in der Angelegenheit kurzfristig weitere Änderungen ergeben, werden wir Sie hierüber zeitnah informieren. Für Rückfragen stehen Ihnen </w:t>
      </w:r>
      <w:r w:rsidR="004679B3">
        <w:rPr>
          <w:rFonts w:cs="Arial"/>
        </w:rPr>
        <w:t>Fr. Bösinger</w:t>
      </w:r>
      <w:r>
        <w:rPr>
          <w:rFonts w:cs="Arial"/>
        </w:rPr>
        <w:t xml:space="preserve"> (Tel.: 07751/86-10</w:t>
      </w:r>
      <w:r w:rsidR="004679B3">
        <w:rPr>
          <w:rFonts w:cs="Arial"/>
        </w:rPr>
        <w:t>06</w:t>
      </w:r>
      <w:r>
        <w:rPr>
          <w:rFonts w:cs="Arial"/>
        </w:rPr>
        <w:t>)  bzw. der Unterzeichner selbstverständlich gerne zur Verfügung.</w:t>
      </w:r>
    </w:p>
    <w:p w:rsidR="00990BB6" w:rsidRDefault="00990BB6" w:rsidP="00990BB6">
      <w:pPr>
        <w:pStyle w:val="NurText"/>
        <w:rPr>
          <w:rFonts w:cs="Arial"/>
        </w:rPr>
      </w:pPr>
    </w:p>
    <w:p w:rsidR="00990BB6" w:rsidRDefault="00990BB6" w:rsidP="00990BB6">
      <w:pPr>
        <w:pStyle w:val="NurText"/>
        <w:rPr>
          <w:rFonts w:cs="Arial"/>
        </w:rPr>
      </w:pPr>
      <w:r>
        <w:rPr>
          <w:rFonts w:cs="Arial"/>
        </w:rPr>
        <w:t xml:space="preserve">Abschließend möchten wir nochmals darum bitten, die Abrechnungsvordrucke vollständig ausgefüllt mit allen erforderlichen Genehmigungen und Belegen und von der/dem Vorgesetzten unterschrieben einzureichen, um Rückfragen oder Rückgaben zu vermeiden. Ebenfalls möchten wir nochmals auf die </w:t>
      </w:r>
      <w:r w:rsidR="00D71155">
        <w:rPr>
          <w:rFonts w:cs="Arial"/>
        </w:rPr>
        <w:t xml:space="preserve">Ausschlussfrist </w:t>
      </w:r>
      <w:r>
        <w:rPr>
          <w:rFonts w:cs="Arial"/>
        </w:rPr>
        <w:t xml:space="preserve">von </w:t>
      </w:r>
      <w:r>
        <w:rPr>
          <w:rFonts w:cs="Arial"/>
          <w:b/>
        </w:rPr>
        <w:t>6 Monaten</w:t>
      </w:r>
      <w:r>
        <w:rPr>
          <w:rFonts w:cs="Arial"/>
        </w:rPr>
        <w:t xml:space="preserve"> hinweisen, nach deren Ablauf der Anspruch auf Reisekostenvergütung </w:t>
      </w:r>
      <w:r>
        <w:rPr>
          <w:rFonts w:cs="Arial"/>
          <w:b/>
        </w:rPr>
        <w:t>unwiderruflich verjährt</w:t>
      </w:r>
      <w:r>
        <w:rPr>
          <w:rFonts w:cs="Arial"/>
        </w:rPr>
        <w:t xml:space="preserve"> ist.</w:t>
      </w:r>
    </w:p>
    <w:p w:rsidR="00990BB6" w:rsidRDefault="00990BB6" w:rsidP="00990BB6">
      <w:pPr>
        <w:pStyle w:val="NurText"/>
        <w:rPr>
          <w:rFonts w:cs="Arial"/>
        </w:rPr>
      </w:pPr>
    </w:p>
    <w:p w:rsidR="00990BB6" w:rsidRDefault="00990BB6" w:rsidP="00990BB6">
      <w:pPr>
        <w:pStyle w:val="NurText"/>
        <w:rPr>
          <w:rFonts w:cs="Arial"/>
        </w:rPr>
      </w:pPr>
      <w:r>
        <w:rPr>
          <w:rFonts w:cs="Arial"/>
        </w:rPr>
        <w:t>Mit freundlichen Grüßen</w:t>
      </w:r>
    </w:p>
    <w:p w:rsidR="00990BB6" w:rsidRDefault="00990BB6" w:rsidP="00990BB6">
      <w:pPr>
        <w:pStyle w:val="NurText"/>
        <w:rPr>
          <w:rFonts w:cs="Arial"/>
        </w:rPr>
      </w:pPr>
    </w:p>
    <w:p w:rsidR="00990BB6" w:rsidRDefault="00990BB6" w:rsidP="00990BB6">
      <w:pPr>
        <w:pStyle w:val="NurText"/>
        <w:rPr>
          <w:rFonts w:cs="Arial"/>
        </w:rPr>
      </w:pPr>
    </w:p>
    <w:p w:rsidR="00990BB6" w:rsidRDefault="00990BB6" w:rsidP="00990BB6">
      <w:pPr>
        <w:pStyle w:val="NurText"/>
        <w:rPr>
          <w:rFonts w:cs="Arial"/>
        </w:rPr>
      </w:pPr>
      <w:r>
        <w:rPr>
          <w:rFonts w:cs="Arial"/>
        </w:rPr>
        <w:t>gez.</w:t>
      </w:r>
    </w:p>
    <w:p w:rsidR="00990BB6" w:rsidRDefault="00990BB6" w:rsidP="00990BB6">
      <w:bookmarkStart w:id="13" w:name="Unterzeichner"/>
      <w:bookmarkEnd w:id="13"/>
      <w:r>
        <w:t>Thomas Bohner</w:t>
      </w:r>
    </w:p>
    <w:p w:rsidR="00BC1C5B" w:rsidRDefault="00BC1C5B"/>
    <w:sectPr w:rsidR="00BC1C5B">
      <w:headerReference w:type="even" r:id="rId7"/>
      <w:headerReference w:type="default" r:id="rId8"/>
      <w:headerReference w:type="first" r:id="rId9"/>
      <w:footerReference w:type="first" r:id="rId10"/>
      <w:pgSz w:w="11907" w:h="16840" w:code="9"/>
      <w:pgMar w:top="851" w:right="1134" w:bottom="851" w:left="1418" w:header="56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BB6" w:rsidRDefault="00990BB6">
      <w:r>
        <w:separator/>
      </w:r>
    </w:p>
  </w:endnote>
  <w:endnote w:type="continuationSeparator" w:id="0">
    <w:p w:rsidR="00990BB6" w:rsidRDefault="0099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68" w:type="dxa"/>
      <w:tblInd w:w="-639" w:type="dxa"/>
      <w:tblLayout w:type="fixed"/>
      <w:tblCellMar>
        <w:left w:w="70" w:type="dxa"/>
        <w:right w:w="70" w:type="dxa"/>
      </w:tblCellMar>
      <w:tblLook w:val="0000" w:firstRow="0" w:lastRow="0" w:firstColumn="0" w:lastColumn="0" w:noHBand="0" w:noVBand="0"/>
    </w:tblPr>
    <w:tblGrid>
      <w:gridCol w:w="993"/>
      <w:gridCol w:w="1701"/>
      <w:gridCol w:w="3118"/>
      <w:gridCol w:w="2268"/>
      <w:gridCol w:w="2888"/>
    </w:tblGrid>
    <w:tr w:rsidR="00E53C95" w:rsidTr="00D57612">
      <w:trPr>
        <w:cantSplit/>
        <w:trHeight w:val="504"/>
      </w:trPr>
      <w:tc>
        <w:tcPr>
          <w:tcW w:w="993" w:type="dxa"/>
        </w:tcPr>
        <w:p w:rsidR="00E53C95" w:rsidRDefault="00990BB6" w:rsidP="008F0CA6">
          <w:pPr>
            <w:pStyle w:val="Fuzeile"/>
            <w:tabs>
              <w:tab w:val="left" w:pos="7371"/>
            </w:tabs>
            <w:jc w:val="right"/>
            <w:rPr>
              <w:sz w:val="12"/>
            </w:rPr>
          </w:pPr>
          <w:bookmarkStart w:id="14" w:name="Parklogo"/>
          <w:bookmarkEnd w:id="14"/>
          <w:r>
            <w:rPr>
              <w:noProof/>
              <w:sz w:val="12"/>
            </w:rPr>
            <w:drawing>
              <wp:inline distT="0" distB="0" distL="0" distR="0">
                <wp:extent cx="194443" cy="254002"/>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4443" cy="254002"/>
                        </a:xfrm>
                        <a:prstGeom prst="rect">
                          <a:avLst/>
                        </a:prstGeom>
                      </pic:spPr>
                    </pic:pic>
                  </a:graphicData>
                </a:graphic>
              </wp:inline>
            </w:drawing>
          </w:r>
        </w:p>
      </w:tc>
      <w:tc>
        <w:tcPr>
          <w:tcW w:w="1701" w:type="dxa"/>
          <w:vMerge w:val="restart"/>
          <w:tcBorders>
            <w:left w:val="nil"/>
          </w:tcBorders>
        </w:tcPr>
        <w:p w:rsidR="00E53C95" w:rsidRDefault="00E53C95">
          <w:pPr>
            <w:pStyle w:val="Fuzeile"/>
            <w:tabs>
              <w:tab w:val="left" w:pos="7371"/>
            </w:tabs>
            <w:rPr>
              <w:sz w:val="12"/>
            </w:rPr>
          </w:pPr>
          <w:r>
            <w:rPr>
              <w:sz w:val="12"/>
            </w:rPr>
            <w:t>Hausadresse:</w:t>
          </w:r>
        </w:p>
        <w:p w:rsidR="00E53C95" w:rsidRDefault="00E53C95">
          <w:pPr>
            <w:pStyle w:val="Fuzeile"/>
            <w:tabs>
              <w:tab w:val="left" w:pos="7371"/>
            </w:tabs>
            <w:rPr>
              <w:sz w:val="12"/>
            </w:rPr>
          </w:pPr>
          <w:r>
            <w:rPr>
              <w:sz w:val="12"/>
            </w:rPr>
            <w:t>Landratsamt Waldshut</w:t>
          </w:r>
        </w:p>
        <w:p w:rsidR="00990BB6" w:rsidRDefault="00990BB6" w:rsidP="00D2114D">
          <w:pPr>
            <w:pStyle w:val="Fuzeile"/>
            <w:tabs>
              <w:tab w:val="left" w:pos="7371"/>
            </w:tabs>
            <w:suppressAutoHyphens/>
            <w:rPr>
              <w:sz w:val="12"/>
            </w:rPr>
          </w:pPr>
          <w:bookmarkStart w:id="15" w:name="Hausadresse"/>
          <w:bookmarkEnd w:id="15"/>
          <w:r>
            <w:rPr>
              <w:sz w:val="12"/>
            </w:rPr>
            <w:t>Haupt- und Personalamt</w:t>
          </w:r>
        </w:p>
        <w:p w:rsidR="00990BB6" w:rsidRDefault="00990BB6" w:rsidP="00D2114D">
          <w:pPr>
            <w:pStyle w:val="Fuzeile"/>
            <w:tabs>
              <w:tab w:val="left" w:pos="7371"/>
            </w:tabs>
            <w:suppressAutoHyphens/>
            <w:rPr>
              <w:sz w:val="12"/>
            </w:rPr>
          </w:pPr>
          <w:r>
            <w:rPr>
              <w:sz w:val="12"/>
            </w:rPr>
            <w:t>Kaiserstraße 110</w:t>
          </w:r>
        </w:p>
        <w:p w:rsidR="00E53C95" w:rsidRDefault="00990BB6" w:rsidP="00D2114D">
          <w:pPr>
            <w:pStyle w:val="Fuzeile"/>
            <w:tabs>
              <w:tab w:val="left" w:pos="7371"/>
            </w:tabs>
            <w:suppressAutoHyphens/>
            <w:rPr>
              <w:sz w:val="12"/>
            </w:rPr>
          </w:pPr>
          <w:r>
            <w:rPr>
              <w:sz w:val="12"/>
            </w:rPr>
            <w:t>79761 Waldshut-Tiengen</w:t>
          </w:r>
        </w:p>
        <w:p w:rsidR="00157B13" w:rsidRDefault="00157B13">
          <w:pPr>
            <w:pStyle w:val="Fuzeile"/>
            <w:tabs>
              <w:tab w:val="left" w:pos="7371"/>
            </w:tabs>
            <w:rPr>
              <w:sz w:val="12"/>
            </w:rPr>
          </w:pPr>
        </w:p>
        <w:p w:rsidR="00990BB6" w:rsidRDefault="00990BB6">
          <w:pPr>
            <w:pStyle w:val="Fuzeile"/>
            <w:tabs>
              <w:tab w:val="left" w:pos="7371"/>
            </w:tabs>
            <w:rPr>
              <w:sz w:val="12"/>
            </w:rPr>
          </w:pPr>
          <w:bookmarkStart w:id="16" w:name="Kontaktadresse"/>
          <w:bookmarkEnd w:id="16"/>
          <w:r>
            <w:rPr>
              <w:sz w:val="12"/>
            </w:rPr>
            <w:t>Telefon +49 7751 860</w:t>
          </w:r>
        </w:p>
        <w:p w:rsidR="00990BB6" w:rsidRDefault="00990BB6">
          <w:pPr>
            <w:pStyle w:val="Fuzeile"/>
            <w:tabs>
              <w:tab w:val="left" w:pos="7371"/>
            </w:tabs>
            <w:rPr>
              <w:sz w:val="12"/>
            </w:rPr>
          </w:pPr>
          <w:r>
            <w:rPr>
              <w:sz w:val="12"/>
            </w:rPr>
            <w:t>Telefax +49 7751 861999</w:t>
          </w:r>
        </w:p>
        <w:p w:rsidR="00990BB6" w:rsidRDefault="00990BB6">
          <w:pPr>
            <w:pStyle w:val="Fuzeile"/>
            <w:tabs>
              <w:tab w:val="left" w:pos="7371"/>
            </w:tabs>
            <w:rPr>
              <w:sz w:val="12"/>
            </w:rPr>
          </w:pPr>
          <w:r>
            <w:rPr>
              <w:sz w:val="12"/>
            </w:rPr>
            <w:t>post@landkreis-waldshut.de</w:t>
          </w:r>
        </w:p>
        <w:p w:rsidR="00157B13" w:rsidRDefault="00157B13">
          <w:pPr>
            <w:pStyle w:val="Fuzeile"/>
            <w:tabs>
              <w:tab w:val="left" w:pos="7371"/>
            </w:tabs>
            <w:rPr>
              <w:sz w:val="12"/>
            </w:rPr>
          </w:pPr>
        </w:p>
      </w:tc>
      <w:tc>
        <w:tcPr>
          <w:tcW w:w="3118" w:type="dxa"/>
          <w:vMerge w:val="restart"/>
          <w:noWrap/>
        </w:tcPr>
        <w:p w:rsidR="006C023B" w:rsidRDefault="006C023B" w:rsidP="00D57612">
          <w:pPr>
            <w:pStyle w:val="Fuzeile"/>
            <w:tabs>
              <w:tab w:val="clear" w:pos="4536"/>
            </w:tabs>
            <w:ind w:left="72"/>
            <w:rPr>
              <w:sz w:val="12"/>
            </w:rPr>
          </w:pPr>
          <w:r>
            <w:rPr>
              <w:sz w:val="12"/>
            </w:rPr>
            <w:t>Ö</w:t>
          </w:r>
          <w:r w:rsidRPr="006C023B">
            <w:rPr>
              <w:sz w:val="12"/>
            </w:rPr>
            <w:t>ffnungszeiten</w:t>
          </w:r>
          <w:r>
            <w:rPr>
              <w:sz w:val="12"/>
            </w:rPr>
            <w:t>:</w:t>
          </w:r>
        </w:p>
        <w:p w:rsidR="00990BB6" w:rsidRDefault="00990BB6" w:rsidP="008F0CA6">
          <w:pPr>
            <w:pStyle w:val="Fuzeile"/>
            <w:tabs>
              <w:tab w:val="clear" w:pos="4536"/>
              <w:tab w:val="left" w:pos="794"/>
            </w:tabs>
            <w:ind w:left="72" w:right="-155"/>
            <w:rPr>
              <w:sz w:val="12"/>
            </w:rPr>
          </w:pPr>
          <w:bookmarkStart w:id="17" w:name="Oeffnungszeiten"/>
          <w:bookmarkEnd w:id="17"/>
          <w:r>
            <w:rPr>
              <w:sz w:val="12"/>
            </w:rPr>
            <w:t>Montag</w:t>
          </w:r>
          <w:r>
            <w:rPr>
              <w:sz w:val="12"/>
            </w:rPr>
            <w:tab/>
            <w:t>8:30 - 12:30 Uhr</w:t>
          </w:r>
        </w:p>
        <w:p w:rsidR="00990BB6" w:rsidRDefault="00990BB6" w:rsidP="008F0CA6">
          <w:pPr>
            <w:pStyle w:val="Fuzeile"/>
            <w:tabs>
              <w:tab w:val="clear" w:pos="4536"/>
              <w:tab w:val="left" w:pos="794"/>
            </w:tabs>
            <w:ind w:left="72" w:right="-155"/>
            <w:rPr>
              <w:sz w:val="12"/>
            </w:rPr>
          </w:pPr>
          <w:r>
            <w:rPr>
              <w:sz w:val="12"/>
            </w:rPr>
            <w:t>Dienstag</w:t>
          </w:r>
          <w:r>
            <w:rPr>
              <w:sz w:val="12"/>
            </w:rPr>
            <w:tab/>
            <w:t>8:30 - 12:30 Uhr, 13:30 - 17:30 Uhr                                   .                     Bis 18:00 Uhr nach Terminvereinbarung</w:t>
          </w:r>
        </w:p>
        <w:p w:rsidR="00990BB6" w:rsidRDefault="00990BB6" w:rsidP="008F0CA6">
          <w:pPr>
            <w:pStyle w:val="Fuzeile"/>
            <w:tabs>
              <w:tab w:val="clear" w:pos="4536"/>
              <w:tab w:val="left" w:pos="794"/>
            </w:tabs>
            <w:ind w:left="72" w:right="-155"/>
            <w:rPr>
              <w:sz w:val="12"/>
            </w:rPr>
          </w:pPr>
          <w:r>
            <w:rPr>
              <w:sz w:val="12"/>
            </w:rPr>
            <w:t>Mittwoch</w:t>
          </w:r>
          <w:r>
            <w:rPr>
              <w:sz w:val="12"/>
            </w:rPr>
            <w:tab/>
            <w:t>geschlossen</w:t>
          </w:r>
        </w:p>
        <w:p w:rsidR="00990BB6" w:rsidRDefault="00990BB6" w:rsidP="008F0CA6">
          <w:pPr>
            <w:pStyle w:val="Fuzeile"/>
            <w:tabs>
              <w:tab w:val="clear" w:pos="4536"/>
              <w:tab w:val="left" w:pos="794"/>
            </w:tabs>
            <w:ind w:left="72" w:right="-155"/>
            <w:rPr>
              <w:sz w:val="12"/>
            </w:rPr>
          </w:pPr>
          <w:r>
            <w:rPr>
              <w:sz w:val="12"/>
            </w:rPr>
            <w:t>Donnerstag</w:t>
          </w:r>
          <w:r>
            <w:rPr>
              <w:sz w:val="12"/>
            </w:rPr>
            <w:tab/>
            <w:t>8:30 - 15:30 Uhr (durchgehend)</w:t>
          </w:r>
        </w:p>
        <w:p w:rsidR="00990BB6" w:rsidRDefault="00990BB6" w:rsidP="008F0CA6">
          <w:pPr>
            <w:pStyle w:val="Fuzeile"/>
            <w:tabs>
              <w:tab w:val="clear" w:pos="4536"/>
              <w:tab w:val="left" w:pos="794"/>
            </w:tabs>
            <w:ind w:left="72" w:right="-155"/>
            <w:rPr>
              <w:sz w:val="12"/>
            </w:rPr>
          </w:pPr>
          <w:r>
            <w:rPr>
              <w:sz w:val="12"/>
            </w:rPr>
            <w:t>Freitag</w:t>
          </w:r>
          <w:r>
            <w:rPr>
              <w:sz w:val="12"/>
            </w:rPr>
            <w:tab/>
            <w:t>8:30 - 12:30 Uhr</w:t>
          </w:r>
        </w:p>
        <w:p w:rsidR="00D57612" w:rsidRDefault="00D57612" w:rsidP="008F0CA6">
          <w:pPr>
            <w:pStyle w:val="Fuzeile"/>
            <w:tabs>
              <w:tab w:val="clear" w:pos="4536"/>
              <w:tab w:val="left" w:pos="794"/>
            </w:tabs>
            <w:ind w:left="72" w:right="-155"/>
            <w:rPr>
              <w:sz w:val="12"/>
            </w:rPr>
          </w:pPr>
        </w:p>
      </w:tc>
      <w:tc>
        <w:tcPr>
          <w:tcW w:w="2268" w:type="dxa"/>
          <w:vMerge w:val="restart"/>
        </w:tcPr>
        <w:p w:rsidR="00990BB6" w:rsidRDefault="00990BB6">
          <w:pPr>
            <w:pStyle w:val="Fuzeile"/>
            <w:tabs>
              <w:tab w:val="clear" w:pos="4536"/>
              <w:tab w:val="left" w:pos="799"/>
              <w:tab w:val="left" w:pos="7371"/>
            </w:tabs>
            <w:ind w:left="72" w:right="-212"/>
            <w:rPr>
              <w:b/>
              <w:sz w:val="12"/>
            </w:rPr>
          </w:pPr>
          <w:bookmarkStart w:id="18" w:name="Bankverbindung"/>
          <w:bookmarkEnd w:id="18"/>
          <w:r>
            <w:rPr>
              <w:b/>
              <w:sz w:val="12"/>
            </w:rPr>
            <w:t>Bankverbindung:</w:t>
          </w:r>
        </w:p>
        <w:p w:rsidR="00990BB6" w:rsidRDefault="00990BB6">
          <w:pPr>
            <w:pStyle w:val="Fuzeile"/>
            <w:tabs>
              <w:tab w:val="clear" w:pos="4536"/>
              <w:tab w:val="left" w:pos="799"/>
              <w:tab w:val="left" w:pos="7371"/>
            </w:tabs>
            <w:ind w:left="72" w:right="-212"/>
            <w:rPr>
              <w:b/>
              <w:sz w:val="12"/>
            </w:rPr>
          </w:pPr>
        </w:p>
        <w:p w:rsidR="00990BB6" w:rsidRDefault="00990BB6">
          <w:pPr>
            <w:pStyle w:val="Fuzeile"/>
            <w:tabs>
              <w:tab w:val="clear" w:pos="4536"/>
              <w:tab w:val="left" w:pos="799"/>
              <w:tab w:val="left" w:pos="7371"/>
            </w:tabs>
            <w:ind w:left="72" w:right="-212"/>
            <w:rPr>
              <w:sz w:val="12"/>
            </w:rPr>
          </w:pPr>
          <w:r>
            <w:rPr>
              <w:sz w:val="12"/>
            </w:rPr>
            <w:t>Sparkasse Hochrhein</w:t>
          </w:r>
        </w:p>
        <w:p w:rsidR="00990BB6" w:rsidRDefault="00990BB6">
          <w:pPr>
            <w:pStyle w:val="Fuzeile"/>
            <w:tabs>
              <w:tab w:val="clear" w:pos="4536"/>
              <w:tab w:val="left" w:pos="799"/>
              <w:tab w:val="left" w:pos="7371"/>
            </w:tabs>
            <w:ind w:left="72" w:right="-212"/>
            <w:rPr>
              <w:sz w:val="12"/>
            </w:rPr>
          </w:pPr>
          <w:r>
            <w:rPr>
              <w:sz w:val="12"/>
            </w:rPr>
            <w:t>IBAN: DE14 6845 2290 0000 0006 04</w:t>
          </w:r>
        </w:p>
        <w:p w:rsidR="00990BB6" w:rsidRDefault="00990BB6">
          <w:pPr>
            <w:pStyle w:val="Fuzeile"/>
            <w:tabs>
              <w:tab w:val="clear" w:pos="4536"/>
              <w:tab w:val="left" w:pos="799"/>
              <w:tab w:val="left" w:pos="7371"/>
            </w:tabs>
            <w:ind w:left="72" w:right="-212"/>
            <w:rPr>
              <w:sz w:val="12"/>
            </w:rPr>
          </w:pPr>
        </w:p>
        <w:p w:rsidR="00990BB6" w:rsidRDefault="00990BB6">
          <w:pPr>
            <w:pStyle w:val="Fuzeile"/>
            <w:tabs>
              <w:tab w:val="clear" w:pos="4536"/>
              <w:tab w:val="left" w:pos="799"/>
              <w:tab w:val="left" w:pos="7371"/>
            </w:tabs>
            <w:ind w:left="72" w:right="-212"/>
            <w:rPr>
              <w:sz w:val="12"/>
            </w:rPr>
          </w:pPr>
          <w:r>
            <w:rPr>
              <w:sz w:val="12"/>
            </w:rPr>
            <w:t>Volksbank Hochrhein</w:t>
          </w:r>
        </w:p>
        <w:p w:rsidR="00990BB6" w:rsidRDefault="00990BB6">
          <w:pPr>
            <w:pStyle w:val="Fuzeile"/>
            <w:tabs>
              <w:tab w:val="clear" w:pos="4536"/>
              <w:tab w:val="left" w:pos="799"/>
              <w:tab w:val="left" w:pos="7371"/>
            </w:tabs>
            <w:ind w:left="72" w:right="-212"/>
            <w:rPr>
              <w:sz w:val="12"/>
            </w:rPr>
          </w:pPr>
          <w:r>
            <w:rPr>
              <w:sz w:val="12"/>
            </w:rPr>
            <w:t>IBAN: DE56 6849 2200 0001 0400 06</w:t>
          </w:r>
        </w:p>
        <w:p w:rsidR="00990BB6" w:rsidRDefault="00990BB6">
          <w:pPr>
            <w:pStyle w:val="Fuzeile"/>
            <w:tabs>
              <w:tab w:val="clear" w:pos="4536"/>
              <w:tab w:val="left" w:pos="799"/>
              <w:tab w:val="left" w:pos="7371"/>
            </w:tabs>
            <w:ind w:left="72" w:right="-212"/>
            <w:rPr>
              <w:sz w:val="12"/>
            </w:rPr>
          </w:pPr>
        </w:p>
        <w:p w:rsidR="00E53C95" w:rsidRDefault="00E53C95">
          <w:pPr>
            <w:pStyle w:val="Fuzeile"/>
            <w:tabs>
              <w:tab w:val="clear" w:pos="4536"/>
              <w:tab w:val="left" w:pos="799"/>
              <w:tab w:val="left" w:pos="7371"/>
            </w:tabs>
            <w:ind w:left="72" w:right="-212"/>
            <w:rPr>
              <w:sz w:val="12"/>
            </w:rPr>
          </w:pPr>
        </w:p>
      </w:tc>
      <w:tc>
        <w:tcPr>
          <w:tcW w:w="2888" w:type="dxa"/>
          <w:vMerge w:val="restart"/>
        </w:tcPr>
        <w:p w:rsidR="00990BB6" w:rsidRDefault="00990BB6">
          <w:pPr>
            <w:pStyle w:val="Fuzeile"/>
            <w:tabs>
              <w:tab w:val="left" w:pos="1809"/>
              <w:tab w:val="left" w:pos="3227"/>
              <w:tab w:val="left" w:pos="7371"/>
            </w:tabs>
            <w:ind w:left="72"/>
            <w:rPr>
              <w:b/>
              <w:sz w:val="12"/>
            </w:rPr>
          </w:pPr>
          <w:bookmarkStart w:id="19" w:name="BankverbindungAusland"/>
          <w:bookmarkEnd w:id="19"/>
          <w:r>
            <w:rPr>
              <w:b/>
              <w:sz w:val="12"/>
            </w:rPr>
            <w:t>Bankverbindung Schweiz</w:t>
          </w:r>
        </w:p>
        <w:p w:rsidR="00990BB6" w:rsidRDefault="00990BB6">
          <w:pPr>
            <w:pStyle w:val="Fuzeile"/>
            <w:tabs>
              <w:tab w:val="left" w:pos="1809"/>
              <w:tab w:val="left" w:pos="3227"/>
              <w:tab w:val="left" w:pos="7371"/>
            </w:tabs>
            <w:ind w:left="72"/>
            <w:rPr>
              <w:b/>
              <w:sz w:val="12"/>
            </w:rPr>
          </w:pPr>
          <w:r>
            <w:rPr>
              <w:b/>
              <w:sz w:val="12"/>
            </w:rPr>
            <w:t>(Inlandszahlung in Franken)</w:t>
          </w:r>
        </w:p>
        <w:p w:rsidR="00990BB6" w:rsidRDefault="00990BB6">
          <w:pPr>
            <w:pStyle w:val="Fuzeile"/>
            <w:tabs>
              <w:tab w:val="left" w:pos="1809"/>
              <w:tab w:val="left" w:pos="3227"/>
              <w:tab w:val="left" w:pos="7371"/>
            </w:tabs>
            <w:ind w:left="72"/>
            <w:rPr>
              <w:sz w:val="12"/>
            </w:rPr>
          </w:pPr>
          <w:r>
            <w:rPr>
              <w:sz w:val="12"/>
            </w:rPr>
            <w:t>Sparkasse Hochrhein - Schweiz</w:t>
          </w:r>
        </w:p>
        <w:p w:rsidR="00990BB6" w:rsidRDefault="00990BB6">
          <w:pPr>
            <w:pStyle w:val="Fuzeile"/>
            <w:tabs>
              <w:tab w:val="left" w:pos="1809"/>
              <w:tab w:val="left" w:pos="3227"/>
              <w:tab w:val="left" w:pos="7371"/>
            </w:tabs>
            <w:ind w:left="72"/>
            <w:rPr>
              <w:sz w:val="12"/>
            </w:rPr>
          </w:pPr>
          <w:r>
            <w:rPr>
              <w:sz w:val="12"/>
            </w:rPr>
            <w:t>IBAN: CH11 8920 2000 0000 0060 4</w:t>
          </w:r>
        </w:p>
        <w:p w:rsidR="00E53C95" w:rsidRDefault="00E53C95">
          <w:pPr>
            <w:pStyle w:val="Fuzeile"/>
            <w:tabs>
              <w:tab w:val="left" w:pos="1809"/>
              <w:tab w:val="left" w:pos="3227"/>
              <w:tab w:val="left" w:pos="7371"/>
            </w:tabs>
            <w:ind w:left="72"/>
            <w:rPr>
              <w:sz w:val="12"/>
            </w:rPr>
          </w:pPr>
        </w:p>
      </w:tc>
    </w:tr>
    <w:tr w:rsidR="00E53C95" w:rsidTr="00D57612">
      <w:trPr>
        <w:cantSplit/>
        <w:trHeight w:val="702"/>
      </w:trPr>
      <w:tc>
        <w:tcPr>
          <w:tcW w:w="993" w:type="dxa"/>
          <w:tcBorders>
            <w:bottom w:val="nil"/>
          </w:tcBorders>
        </w:tcPr>
        <w:p w:rsidR="00E53C95" w:rsidRDefault="00990BB6">
          <w:pPr>
            <w:pStyle w:val="Fuzeile"/>
            <w:tabs>
              <w:tab w:val="left" w:pos="7371"/>
            </w:tabs>
            <w:jc w:val="right"/>
            <w:rPr>
              <w:sz w:val="12"/>
            </w:rPr>
          </w:pPr>
          <w:bookmarkStart w:id="20" w:name="Parkplatz"/>
          <w:bookmarkEnd w:id="20"/>
          <w:r>
            <w:rPr>
              <w:sz w:val="12"/>
            </w:rPr>
            <w:t>Öffentliches Parkhaus Viehmarktplatz</w:t>
          </w:r>
        </w:p>
      </w:tc>
      <w:tc>
        <w:tcPr>
          <w:tcW w:w="1701" w:type="dxa"/>
          <w:vMerge/>
          <w:tcBorders>
            <w:bottom w:val="nil"/>
          </w:tcBorders>
        </w:tcPr>
        <w:p w:rsidR="00E53C95" w:rsidRDefault="00E53C95">
          <w:pPr>
            <w:pStyle w:val="Fuzeile"/>
            <w:tabs>
              <w:tab w:val="left" w:pos="7371"/>
            </w:tabs>
            <w:rPr>
              <w:sz w:val="12"/>
            </w:rPr>
          </w:pPr>
        </w:p>
      </w:tc>
      <w:tc>
        <w:tcPr>
          <w:tcW w:w="3118" w:type="dxa"/>
          <w:vMerge/>
          <w:noWrap/>
        </w:tcPr>
        <w:p w:rsidR="00E53C95" w:rsidRDefault="00E53C95">
          <w:pPr>
            <w:pStyle w:val="Fuzeile"/>
            <w:tabs>
              <w:tab w:val="left" w:pos="7371"/>
            </w:tabs>
            <w:ind w:right="-155"/>
            <w:rPr>
              <w:sz w:val="12"/>
            </w:rPr>
          </w:pPr>
        </w:p>
      </w:tc>
      <w:tc>
        <w:tcPr>
          <w:tcW w:w="2268" w:type="dxa"/>
          <w:vMerge/>
        </w:tcPr>
        <w:p w:rsidR="00E53C95" w:rsidRDefault="00E53C95">
          <w:pPr>
            <w:pStyle w:val="Fuzeile"/>
            <w:tabs>
              <w:tab w:val="left" w:pos="7371"/>
            </w:tabs>
            <w:ind w:left="15"/>
            <w:rPr>
              <w:sz w:val="12"/>
            </w:rPr>
          </w:pPr>
        </w:p>
      </w:tc>
      <w:tc>
        <w:tcPr>
          <w:tcW w:w="2888" w:type="dxa"/>
          <w:vMerge/>
        </w:tcPr>
        <w:p w:rsidR="00E53C95" w:rsidRDefault="00E53C95">
          <w:pPr>
            <w:pStyle w:val="Fuzeile"/>
            <w:tabs>
              <w:tab w:val="left" w:pos="7371"/>
            </w:tabs>
            <w:rPr>
              <w:sz w:val="12"/>
            </w:rPr>
          </w:pPr>
        </w:p>
      </w:tc>
    </w:tr>
  </w:tbl>
  <w:p w:rsidR="00E53C95" w:rsidRDefault="00E53C95">
    <w:pPr>
      <w:pStyle w:val="Fuzeile"/>
      <w:tabs>
        <w:tab w:val="clear" w:pos="4536"/>
        <w:tab w:val="clear" w:pos="9072"/>
      </w:tabs>
      <w:rPr>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BB6" w:rsidRDefault="00990BB6">
      <w:r>
        <w:separator/>
      </w:r>
    </w:p>
  </w:footnote>
  <w:footnote w:type="continuationSeparator" w:id="0">
    <w:p w:rsidR="00990BB6" w:rsidRDefault="0099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95" w:rsidRDefault="00E53C95">
    <w:pPr>
      <w:pStyle w:val="Kopfzeile"/>
    </w:pPr>
  </w:p>
  <w:p w:rsidR="00E53C95" w:rsidRDefault="00E53C95"/>
  <w:p w:rsidR="00E53C95" w:rsidRDefault="00E53C95"/>
  <w:p w:rsidR="00E53C95" w:rsidRDefault="00E53C95"/>
  <w:p w:rsidR="00E53C95" w:rsidRDefault="00E53C95"/>
  <w:p w:rsidR="00E53C95" w:rsidRDefault="00E53C95"/>
  <w:p w:rsidR="00E53C95" w:rsidRDefault="00E53C95"/>
  <w:p w:rsidR="00E53C95" w:rsidRDefault="00E53C95"/>
  <w:p w:rsidR="00E53C95" w:rsidRDefault="00E53C95" w:rsidP="007F67EA"/>
  <w:p w:rsidR="00E53C95" w:rsidRDefault="00E53C95" w:rsidP="007F67EA"/>
  <w:p w:rsidR="00E53C95" w:rsidRDefault="00E53C95" w:rsidP="007F67EA"/>
  <w:p w:rsidR="00E53C95" w:rsidRDefault="00E53C95" w:rsidP="007F67E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95" w:rsidRDefault="00E53C95">
    <w:pPr>
      <w:pStyle w:val="Kopfzeile"/>
      <w:jc w:val="center"/>
      <w:rPr>
        <w:sz w:val="20"/>
      </w:rPr>
    </w:pPr>
    <w:r>
      <w:rPr>
        <w:sz w:val="20"/>
      </w:rPr>
      <w:t xml:space="preserve"> - </w:t>
    </w:r>
    <w:r>
      <w:rPr>
        <w:rStyle w:val="Seitenzahl"/>
      </w:rPr>
      <w:fldChar w:fldCharType="begin"/>
    </w:r>
    <w:r>
      <w:rPr>
        <w:rStyle w:val="Seitenzahl"/>
      </w:rPr>
      <w:instrText xml:space="preserve"> PAGE </w:instrText>
    </w:r>
    <w:r>
      <w:rPr>
        <w:rStyle w:val="Seitenzahl"/>
      </w:rPr>
      <w:fldChar w:fldCharType="separate"/>
    </w:r>
    <w:r w:rsidR="00E15D11">
      <w:rPr>
        <w:rStyle w:val="Seitenzahl"/>
        <w:noProof/>
      </w:rPr>
      <w:t>2</w:t>
    </w:r>
    <w:r>
      <w:rPr>
        <w:rStyle w:val="Seitenzahl"/>
      </w:rPr>
      <w:fldChar w:fldCharType="end"/>
    </w:r>
    <w:r>
      <w:rPr>
        <w:rStyle w:val="Seitenzahl"/>
      </w:rPr>
      <w:t xml:space="preserve"> -</w:t>
    </w:r>
  </w:p>
  <w:p w:rsidR="00E53C95" w:rsidRDefault="00E53C95"/>
  <w:p w:rsidR="00E53C95" w:rsidRDefault="00E53C95" w:rsidP="007F67EA"/>
  <w:p w:rsidR="00E53C95" w:rsidRDefault="00E53C95" w:rsidP="007F67E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95" w:rsidRDefault="00E12F66">
    <w:pPr>
      <w:pStyle w:val="Kopfzeile"/>
      <w:tabs>
        <w:tab w:val="left" w:pos="1985"/>
        <w:tab w:val="left" w:pos="5529"/>
      </w:tabs>
      <w:rPr>
        <w:b/>
        <w:sz w:val="32"/>
      </w:rPr>
    </w:pPr>
    <w:r>
      <w:rPr>
        <w:b/>
        <w:noProof/>
        <w:sz w:val="20"/>
      </w:rPr>
      <w:drawing>
        <wp:anchor distT="0" distB="0" distL="114300" distR="114300" simplePos="0" relativeHeight="251657728" behindDoc="0" locked="0" layoutInCell="1" allowOverlap="1" wp14:anchorId="22925AFD" wp14:editId="63B95467">
          <wp:simplePos x="0" y="0"/>
          <wp:positionH relativeFrom="column">
            <wp:posOffset>3881120</wp:posOffset>
          </wp:positionH>
          <wp:positionV relativeFrom="paragraph">
            <wp:posOffset>648335</wp:posOffset>
          </wp:positionV>
          <wp:extent cx="1879200" cy="568800"/>
          <wp:effectExtent l="0" t="0" r="6985" b="3175"/>
          <wp:wrapThrough wrapText="bothSides">
            <wp:wrapPolygon edited="0">
              <wp:start x="219" y="0"/>
              <wp:lineTo x="0" y="2172"/>
              <wp:lineTo x="0" y="17377"/>
              <wp:lineTo x="1095" y="20997"/>
              <wp:lineTo x="4161" y="20997"/>
              <wp:lineTo x="6351" y="20997"/>
              <wp:lineTo x="21461" y="13032"/>
              <wp:lineTo x="21461" y="0"/>
              <wp:lineTo x="219" y="0"/>
            </wp:wrapPolygon>
          </wp:wrapThrough>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pfbogen Landratsamt_LK-WT_Logo_BB_sw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9200" cy="56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B6"/>
    <w:rsid w:val="000232EA"/>
    <w:rsid w:val="00040FDE"/>
    <w:rsid w:val="00050D01"/>
    <w:rsid w:val="000703BC"/>
    <w:rsid w:val="000A1E5C"/>
    <w:rsid w:val="000B00B6"/>
    <w:rsid w:val="000E3260"/>
    <w:rsid w:val="000E3777"/>
    <w:rsid w:val="000F7E6F"/>
    <w:rsid w:val="00125B3C"/>
    <w:rsid w:val="00157B13"/>
    <w:rsid w:val="00161B10"/>
    <w:rsid w:val="00177379"/>
    <w:rsid w:val="001817BB"/>
    <w:rsid w:val="00190512"/>
    <w:rsid w:val="001D3AA8"/>
    <w:rsid w:val="00216A4C"/>
    <w:rsid w:val="00232A50"/>
    <w:rsid w:val="002A7556"/>
    <w:rsid w:val="002C5286"/>
    <w:rsid w:val="00331DEA"/>
    <w:rsid w:val="00347B8A"/>
    <w:rsid w:val="00365779"/>
    <w:rsid w:val="003C04DE"/>
    <w:rsid w:val="00422DFD"/>
    <w:rsid w:val="0045589F"/>
    <w:rsid w:val="004679B3"/>
    <w:rsid w:val="0049417A"/>
    <w:rsid w:val="0055520C"/>
    <w:rsid w:val="00562172"/>
    <w:rsid w:val="00564BF6"/>
    <w:rsid w:val="005A4C52"/>
    <w:rsid w:val="00623B86"/>
    <w:rsid w:val="00632A85"/>
    <w:rsid w:val="00651E89"/>
    <w:rsid w:val="00677D3C"/>
    <w:rsid w:val="006870B8"/>
    <w:rsid w:val="006A1634"/>
    <w:rsid w:val="006A3EF7"/>
    <w:rsid w:val="006C023B"/>
    <w:rsid w:val="006C73B2"/>
    <w:rsid w:val="006F5284"/>
    <w:rsid w:val="0073743D"/>
    <w:rsid w:val="007427F8"/>
    <w:rsid w:val="00752AF4"/>
    <w:rsid w:val="00795967"/>
    <w:rsid w:val="007A3E6A"/>
    <w:rsid w:val="007C33F9"/>
    <w:rsid w:val="007C4D66"/>
    <w:rsid w:val="007F67EA"/>
    <w:rsid w:val="008105CA"/>
    <w:rsid w:val="00814768"/>
    <w:rsid w:val="00820001"/>
    <w:rsid w:val="008E6FC0"/>
    <w:rsid w:val="008F0CA6"/>
    <w:rsid w:val="0090173F"/>
    <w:rsid w:val="0091085B"/>
    <w:rsid w:val="009854FF"/>
    <w:rsid w:val="00985CCF"/>
    <w:rsid w:val="00990BB6"/>
    <w:rsid w:val="009C50CE"/>
    <w:rsid w:val="009F5350"/>
    <w:rsid w:val="00A05A38"/>
    <w:rsid w:val="00A3473F"/>
    <w:rsid w:val="00AB6440"/>
    <w:rsid w:val="00AD6F43"/>
    <w:rsid w:val="00AE693F"/>
    <w:rsid w:val="00B304D6"/>
    <w:rsid w:val="00B54E88"/>
    <w:rsid w:val="00B81EF6"/>
    <w:rsid w:val="00B940E3"/>
    <w:rsid w:val="00BA3823"/>
    <w:rsid w:val="00BA4F96"/>
    <w:rsid w:val="00BC1C5B"/>
    <w:rsid w:val="00BF77F6"/>
    <w:rsid w:val="00C102BA"/>
    <w:rsid w:val="00C20BBC"/>
    <w:rsid w:val="00C36870"/>
    <w:rsid w:val="00C41B1A"/>
    <w:rsid w:val="00C4638E"/>
    <w:rsid w:val="00C7231D"/>
    <w:rsid w:val="00D061F5"/>
    <w:rsid w:val="00D2114D"/>
    <w:rsid w:val="00D4164E"/>
    <w:rsid w:val="00D57612"/>
    <w:rsid w:val="00D70515"/>
    <w:rsid w:val="00D71155"/>
    <w:rsid w:val="00D857CE"/>
    <w:rsid w:val="00D9332B"/>
    <w:rsid w:val="00DB0B3E"/>
    <w:rsid w:val="00DC73F5"/>
    <w:rsid w:val="00DF5FDF"/>
    <w:rsid w:val="00E02907"/>
    <w:rsid w:val="00E12F66"/>
    <w:rsid w:val="00E15D11"/>
    <w:rsid w:val="00E433E2"/>
    <w:rsid w:val="00E53C95"/>
    <w:rsid w:val="00E82A19"/>
    <w:rsid w:val="00E9275E"/>
    <w:rsid w:val="00EB3070"/>
    <w:rsid w:val="00F66EDB"/>
    <w:rsid w:val="00F72332"/>
    <w:rsid w:val="00F842BF"/>
    <w:rsid w:val="00FA59EB"/>
    <w:rsid w:val="00FD70D2"/>
    <w:rsid w:val="00FE6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docId w15:val="{C4185690-0312-4746-8259-6A349004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0BB6"/>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F67EA"/>
    <w:pPr>
      <w:tabs>
        <w:tab w:val="center" w:pos="4536"/>
        <w:tab w:val="right" w:pos="9072"/>
      </w:tabs>
    </w:pPr>
  </w:style>
  <w:style w:type="paragraph" w:styleId="Fuzeile">
    <w:name w:val="footer"/>
    <w:basedOn w:val="Standard"/>
    <w:rsid w:val="007F67EA"/>
    <w:pPr>
      <w:tabs>
        <w:tab w:val="center" w:pos="4536"/>
        <w:tab w:val="right" w:pos="9072"/>
      </w:tabs>
    </w:pPr>
  </w:style>
  <w:style w:type="character" w:styleId="Seitenzahl">
    <w:name w:val="page number"/>
    <w:basedOn w:val="Absatz-Standardschriftart"/>
    <w:rsid w:val="007F67EA"/>
    <w:rPr>
      <w:rFonts w:ascii="Arial" w:hAnsi="Arial"/>
      <w:sz w:val="20"/>
      <w:szCs w:val="20"/>
    </w:rPr>
  </w:style>
  <w:style w:type="paragraph" w:customStyle="1" w:styleId="Hausadresse03">
    <w:name w:val="Hausadresse03"/>
    <w:rsid w:val="007F67EA"/>
    <w:rPr>
      <w:rFonts w:ascii="Arial" w:hAnsi="Arial"/>
      <w:sz w:val="22"/>
      <w:szCs w:val="24"/>
    </w:rPr>
  </w:style>
  <w:style w:type="paragraph" w:styleId="NurText">
    <w:name w:val="Plain Text"/>
    <w:basedOn w:val="Standard"/>
    <w:link w:val="NurTextZchn"/>
    <w:rsid w:val="007F67EA"/>
    <w:rPr>
      <w:rFonts w:cs="Courier New"/>
      <w:szCs w:val="22"/>
    </w:rPr>
  </w:style>
  <w:style w:type="paragraph" w:styleId="Sprechblasentext">
    <w:name w:val="Balloon Text"/>
    <w:basedOn w:val="Standard"/>
    <w:link w:val="SprechblasentextZchn"/>
    <w:rsid w:val="0073743D"/>
    <w:rPr>
      <w:rFonts w:ascii="Tahoma" w:hAnsi="Tahoma" w:cs="Tahoma"/>
      <w:sz w:val="16"/>
      <w:szCs w:val="16"/>
    </w:rPr>
  </w:style>
  <w:style w:type="character" w:customStyle="1" w:styleId="SprechblasentextZchn">
    <w:name w:val="Sprechblasentext Zchn"/>
    <w:basedOn w:val="Absatz-Standardschriftart"/>
    <w:link w:val="Sprechblasentext"/>
    <w:rsid w:val="0073743D"/>
    <w:rPr>
      <w:rFonts w:ascii="Tahoma" w:hAnsi="Tahoma" w:cs="Tahoma"/>
      <w:sz w:val="16"/>
      <w:szCs w:val="16"/>
    </w:rPr>
  </w:style>
  <w:style w:type="character" w:customStyle="1" w:styleId="KopfzeileZchn">
    <w:name w:val="Kopfzeile Zchn"/>
    <w:basedOn w:val="Absatz-Standardschriftart"/>
    <w:link w:val="Kopfzeile"/>
    <w:rsid w:val="00990BB6"/>
    <w:rPr>
      <w:rFonts w:ascii="Arial" w:hAnsi="Arial"/>
      <w:sz w:val="22"/>
    </w:rPr>
  </w:style>
  <w:style w:type="character" w:customStyle="1" w:styleId="NurTextZchn">
    <w:name w:val="Nur Text Zchn"/>
    <w:basedOn w:val="Absatz-Standardschriftart"/>
    <w:link w:val="NurText"/>
    <w:rsid w:val="00990BB6"/>
    <w:rPr>
      <w:rFonts w:ascii="Arial" w:hAnsi="Arial"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24856">
      <w:bodyDiv w:val="1"/>
      <w:marLeft w:val="0"/>
      <w:marRight w:val="0"/>
      <w:marTop w:val="0"/>
      <w:marBottom w:val="0"/>
      <w:divBdr>
        <w:top w:val="none" w:sz="0" w:space="0" w:color="auto"/>
        <w:left w:val="none" w:sz="0" w:space="0" w:color="auto"/>
        <w:bottom w:val="none" w:sz="0" w:space="0" w:color="auto"/>
        <w:right w:val="none" w:sz="0" w:space="0" w:color="auto"/>
      </w:divBdr>
    </w:div>
    <w:div w:id="653339175">
      <w:bodyDiv w:val="1"/>
      <w:marLeft w:val="0"/>
      <w:marRight w:val="0"/>
      <w:marTop w:val="0"/>
      <w:marBottom w:val="0"/>
      <w:divBdr>
        <w:top w:val="none" w:sz="0" w:space="0" w:color="auto"/>
        <w:left w:val="none" w:sz="0" w:space="0" w:color="auto"/>
        <w:bottom w:val="none" w:sz="0" w:space="0" w:color="auto"/>
        <w:right w:val="none" w:sz="0" w:space="0" w:color="auto"/>
      </w:divBdr>
    </w:div>
    <w:div w:id="1216896454">
      <w:bodyDiv w:val="1"/>
      <w:marLeft w:val="0"/>
      <w:marRight w:val="0"/>
      <w:marTop w:val="0"/>
      <w:marBottom w:val="0"/>
      <w:divBdr>
        <w:top w:val="none" w:sz="0" w:space="0" w:color="auto"/>
        <w:left w:val="none" w:sz="0" w:space="0" w:color="auto"/>
        <w:bottom w:val="none" w:sz="0" w:space="0" w:color="auto"/>
        <w:right w:val="none" w:sz="0" w:space="0" w:color="auto"/>
      </w:divBdr>
    </w:div>
    <w:div w:id="12214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1walsf01\vorlagen$\Brief_Office201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00DF-1D86-422F-8E1E-5335B338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Brief_Office2010.dotm</Template>
  <TotalTime>0</TotalTime>
  <Pages>2</Pages>
  <Words>575</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Bösinger, Andrea</dc:creator>
  <cp:lastModifiedBy>Kaiser, Roman</cp:lastModifiedBy>
  <cp:revision>2</cp:revision>
  <cp:lastPrinted>2020-02-13T14:10:00Z</cp:lastPrinted>
  <dcterms:created xsi:type="dcterms:W3CDTF">2020-07-01T08:44:00Z</dcterms:created>
  <dcterms:modified xsi:type="dcterms:W3CDTF">2020-07-01T08:44:00Z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-1427153612</vt:i4>
  </property>
  <property fmtid="{D5CDD505-2E9C-101B-9397-08002B2CF9AE}" pid="3" name="_NewReviewCycle">
    <vt:lpwstr/>
  </property>
  <property fmtid="{D5CDD505-2E9C-101B-9397-08002B2CF9AE}" pid="4" name="_EmailSubject">
    <vt:lpwstr>Steuerliche Behandlung von Reisekosten ab dem Kalenderjahr 2020</vt:lpwstr>
  </property>
  <property fmtid="{D5CDD505-2E9C-101B-9397-08002B2CF9AE}" pid="5" name="_AuthorEmail">
    <vt:lpwstr>Andrea.Boesinger@landkreis-waldshut.de</vt:lpwstr>
  </property>
  <property fmtid="{D5CDD505-2E9C-101B-9397-08002B2CF9AE}" pid="6" name="_AuthorEmailDisplayName">
    <vt:lpwstr>Bösinger, Andrea</vt:lpwstr>
  </property>
  <property fmtid="{D5CDD505-2E9C-101B-9397-08002B2CF9AE}" pid="7" name="_ReviewingToolsShownOnce">
    <vt:lpwstr/>
  </property>
</Properties>
</file>